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69" w:rsidRDefault="00317069" w:rsidP="00317069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"http://omutinsk1.ru/wp-content/uploads/2021/11/Uchebnyj-plan-MAOU-OSOSH-%E2%84%96-1-na-2020-2021-uch.god-2.docx"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4"/>
          <w:rFonts w:ascii="Arial" w:hAnsi="Arial" w:cs="Arial"/>
          <w:color w:val="330066"/>
          <w:sz w:val="22"/>
          <w:szCs w:val="22"/>
        </w:rPr>
        <w:t xml:space="preserve">Учебный план МАОУ ОСОШ № 1 на 2020-2021 </w:t>
      </w:r>
      <w:proofErr w:type="spellStart"/>
      <w:r>
        <w:rPr>
          <w:rStyle w:val="a4"/>
          <w:rFonts w:ascii="Arial" w:hAnsi="Arial" w:cs="Arial"/>
          <w:color w:val="330066"/>
          <w:sz w:val="22"/>
          <w:szCs w:val="22"/>
        </w:rPr>
        <w:t>уч.год</w:t>
      </w:r>
      <w:proofErr w:type="spell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17069" w:rsidRDefault="00317069" w:rsidP="00317069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Учебный план МАОУ ОСОШ № 1 на 2021-2022 </w:t>
        </w:r>
        <w:proofErr w:type="spellStart"/>
        <w:r>
          <w:rPr>
            <w:rStyle w:val="a4"/>
            <w:rFonts w:ascii="Arial" w:hAnsi="Arial" w:cs="Arial"/>
            <w:color w:val="330066"/>
            <w:sz w:val="22"/>
            <w:szCs w:val="22"/>
          </w:rPr>
          <w:t>уч.год</w:t>
        </w:r>
        <w:proofErr w:type="spellEnd"/>
      </w:hyperlink>
    </w:p>
    <w:p w:rsidR="00317069" w:rsidRDefault="00317069" w:rsidP="00317069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Учебный план МАОУ ОСОШ № 1 на 2019-2020 уч. год</w:t>
        </w:r>
      </w:hyperlink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69"/>
    <w:rsid w:val="00317069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A1D2-A438-4F8F-889D-EAB2A65E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7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utinsk1.ru/wp-content/uploads/2019/10/%D0%A3%D0%9F.-%E2%84%96-1-1.pdf" TargetMode="External"/><Relationship Id="rId4" Type="http://schemas.openxmlformats.org/officeDocument/2006/relationships/hyperlink" Target="http://omutinsk1.ru/wp-content/uploads/2022/05/Uchebnyj-plan-MAOU-OSOSH-%E2%84%96-1-na-2021-2022-uch.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2024-08-16T15:57:00Z</dcterms:created>
  <dcterms:modified xsi:type="dcterms:W3CDTF">2024-08-16T15:57:00Z</dcterms:modified>
</cp:coreProperties>
</file>